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DFF1" w14:textId="2D31F3D4" w:rsidR="006E288A" w:rsidRDefault="006E288A" w:rsidP="006E288A">
      <w:pPr>
        <w:spacing w:line="276" w:lineRule="auto"/>
        <w:jc w:val="center"/>
      </w:pPr>
      <w:r w:rsidRPr="006E288A">
        <w:rPr>
          <w:b/>
        </w:rPr>
        <w:t>ИЗВЕШТАЈ</w:t>
      </w:r>
      <w:r w:rsidR="004302AA">
        <w:rPr>
          <w:b/>
        </w:rPr>
        <w:t xml:space="preserve"> О ОДВИЈАЊУ ПРОГРАМА МАДАД 2 </w:t>
      </w:r>
    </w:p>
    <w:p w14:paraId="3DBAFC43" w14:textId="77777777" w:rsidR="006E288A" w:rsidRPr="006E288A" w:rsidRDefault="006E288A" w:rsidP="006E288A">
      <w:pPr>
        <w:spacing w:line="276" w:lineRule="auto"/>
        <w:jc w:val="center"/>
      </w:pPr>
      <w:r w:rsidRPr="006E288A">
        <w:t>ЕКОНОМСКО-ТРГОВИНСКА ШКОЛА ВРАЊЕ</w:t>
      </w:r>
    </w:p>
    <w:p w14:paraId="496C7CC4" w14:textId="77777777" w:rsidR="006E288A" w:rsidRDefault="006E288A" w:rsidP="006E288A">
      <w:pPr>
        <w:spacing w:line="276" w:lineRule="auto"/>
        <w:jc w:val="center"/>
      </w:pPr>
    </w:p>
    <w:p w14:paraId="61FB50A7" w14:textId="77777777" w:rsidR="004302AA" w:rsidRDefault="004302AA" w:rsidP="004302AA">
      <w:pPr>
        <w:spacing w:line="276" w:lineRule="auto"/>
        <w:rPr>
          <w:b/>
        </w:rPr>
      </w:pPr>
      <w:r>
        <w:rPr>
          <w:b/>
        </w:rPr>
        <w:t>ПРОЈЕКАТ МАДАД 2</w:t>
      </w:r>
    </w:p>
    <w:p w14:paraId="015214A0" w14:textId="77777777" w:rsidR="006E288A" w:rsidRPr="006E288A" w:rsidRDefault="006E288A" w:rsidP="004302AA">
      <w:pPr>
        <w:spacing w:line="276" w:lineRule="auto"/>
      </w:pPr>
    </w:p>
    <w:p w14:paraId="44EDFE90" w14:textId="77777777" w:rsidR="006E288A" w:rsidRPr="00F160AE" w:rsidRDefault="006E288A" w:rsidP="006E288A">
      <w:pPr>
        <w:spacing w:line="276" w:lineRule="auto"/>
        <w:jc w:val="both"/>
        <w:rPr>
          <w:b/>
        </w:rPr>
      </w:pPr>
      <w:r w:rsidRPr="00F160AE">
        <w:rPr>
          <w:b/>
        </w:rPr>
        <w:t xml:space="preserve"> </w:t>
      </w:r>
      <w:r>
        <w:rPr>
          <w:b/>
        </w:rPr>
        <w:t xml:space="preserve">1. </w:t>
      </w:r>
      <w:r w:rsidR="004302AA">
        <w:rPr>
          <w:b/>
        </w:rPr>
        <w:t>Основни подаци</w:t>
      </w:r>
      <w:r w:rsidR="004302AA" w:rsidRPr="00F160AE">
        <w:rPr>
          <w:b/>
        </w:rPr>
        <w:t xml:space="preserve"> </w:t>
      </w:r>
    </w:p>
    <w:p w14:paraId="794BBC3E" w14:textId="77777777" w:rsidR="006E288A" w:rsidRPr="002E3246" w:rsidRDefault="006E288A" w:rsidP="006E288A">
      <w:pPr>
        <w:spacing w:line="276" w:lineRule="auto"/>
        <w:jc w:val="both"/>
      </w:pPr>
    </w:p>
    <w:p w14:paraId="69818B56" w14:textId="77777777" w:rsidR="006E288A" w:rsidRPr="002E3246" w:rsidRDefault="006E288A" w:rsidP="006E288A">
      <w:pPr>
        <w:spacing w:line="276" w:lineRule="auto"/>
        <w:jc w:val="both"/>
      </w:pPr>
      <w:r w:rsidRPr="002E3246">
        <w:t>1.1. Назив образовне установе која реализује пројекат</w:t>
      </w:r>
      <w:r>
        <w:t>:</w:t>
      </w:r>
      <w:r w:rsidRPr="002E3246">
        <w:t xml:space="preserve"> </w:t>
      </w:r>
      <w:r>
        <w:t>Економско-трговинска школа Врање</w:t>
      </w:r>
      <w:r w:rsidRPr="002E3246">
        <w:t xml:space="preserve"> </w:t>
      </w:r>
    </w:p>
    <w:p w14:paraId="29CB42FA" w14:textId="77777777" w:rsidR="006E288A" w:rsidRPr="002E3246" w:rsidRDefault="006E288A" w:rsidP="006E288A">
      <w:pPr>
        <w:spacing w:line="276" w:lineRule="auto"/>
        <w:jc w:val="both"/>
      </w:pPr>
      <w:r w:rsidRPr="002E3246">
        <w:t xml:space="preserve">1.2. </w:t>
      </w:r>
      <w:r>
        <w:t>Адреса и контакт телефон: Есперанто бб; 017/422-766, 017/400-710</w:t>
      </w:r>
    </w:p>
    <w:p w14:paraId="75D53766" w14:textId="77777777" w:rsidR="006E288A" w:rsidRPr="002E3246" w:rsidRDefault="006E288A" w:rsidP="006E288A">
      <w:pPr>
        <w:spacing w:line="276" w:lineRule="auto"/>
        <w:jc w:val="both"/>
      </w:pPr>
      <w:r w:rsidRPr="002E3246">
        <w:t xml:space="preserve">1.3. Назив пројекта </w:t>
      </w:r>
      <w:r>
        <w:rPr>
          <w:rFonts w:eastAsia="Cambria"/>
          <w:i/>
        </w:rPr>
        <w:t>Инклузија деце миграната/тражилаца азила у процес формалног образовања</w:t>
      </w:r>
    </w:p>
    <w:p w14:paraId="0FBB484E" w14:textId="77777777" w:rsidR="006E288A" w:rsidRPr="002E3246" w:rsidRDefault="006E288A" w:rsidP="006E288A">
      <w:pPr>
        <w:spacing w:line="276" w:lineRule="auto"/>
        <w:jc w:val="both"/>
      </w:pPr>
      <w:r w:rsidRPr="002E3246">
        <w:t>1.4. Број уговор</w:t>
      </w:r>
      <w:r>
        <w:t>а: 451-02-01524-4/2018-07 од 27.07.2018.</w:t>
      </w:r>
      <w:r w:rsidRPr="002E3246">
        <w:t xml:space="preserve"> </w:t>
      </w:r>
    </w:p>
    <w:p w14:paraId="1ED1A2BE" w14:textId="0B9AB48A" w:rsidR="006E288A" w:rsidRPr="00A60EB9" w:rsidRDefault="006E288A" w:rsidP="006E288A">
      <w:pPr>
        <w:spacing w:line="276" w:lineRule="auto"/>
        <w:jc w:val="both"/>
        <w:rPr>
          <w:lang w:val="en-US"/>
        </w:rPr>
      </w:pPr>
      <w:r w:rsidRPr="002E3246">
        <w:t>1.5. Почетни и крајњи датум реализације пројекта</w:t>
      </w:r>
      <w:r w:rsidR="00A60EB9">
        <w:t>: 01.09.2018. – …</w:t>
      </w:r>
    </w:p>
    <w:p w14:paraId="6B5D14A9" w14:textId="77777777" w:rsidR="006E288A" w:rsidRPr="0004382D" w:rsidRDefault="006E288A" w:rsidP="006E288A">
      <w:pPr>
        <w:spacing w:line="276" w:lineRule="auto"/>
        <w:jc w:val="both"/>
      </w:pPr>
      <w:r w:rsidRPr="002E3246">
        <w:t xml:space="preserve">1.6. </w:t>
      </w:r>
      <w:r>
        <w:t xml:space="preserve">Период извештавања: </w:t>
      </w:r>
      <w:r>
        <w:rPr>
          <w:b/>
        </w:rPr>
        <w:t>01.09.2018. – 31</w:t>
      </w:r>
      <w:r w:rsidRPr="006E288A">
        <w:rPr>
          <w:b/>
        </w:rPr>
        <w:t>.01.2019</w:t>
      </w:r>
      <w:r>
        <w:t>.</w:t>
      </w:r>
    </w:p>
    <w:p w14:paraId="6CEE75BA" w14:textId="77777777" w:rsidR="006E288A" w:rsidRDefault="006E288A" w:rsidP="006E288A">
      <w:pPr>
        <w:spacing w:line="276" w:lineRule="auto"/>
        <w:jc w:val="both"/>
      </w:pPr>
      <w:r>
        <w:t>1.7. Место у коме се реализују активности: Врање</w:t>
      </w:r>
    </w:p>
    <w:p w14:paraId="132754CA" w14:textId="77777777" w:rsidR="006E288A" w:rsidRPr="0087492C" w:rsidRDefault="006E288A" w:rsidP="006E288A">
      <w:pPr>
        <w:jc w:val="both"/>
      </w:pPr>
      <w:r>
        <w:t>1.8. Крајњи корисници (из пројектног предлога): Деца мигранти и њихови родитељи, деца из осетљивих група и њихови родитељи, наставници, као и локалне јавне установе.</w:t>
      </w:r>
    </w:p>
    <w:p w14:paraId="66EC725E" w14:textId="77777777" w:rsidR="007F3D54" w:rsidRDefault="007F3D54"/>
    <w:p w14:paraId="17EC67B4" w14:textId="77777777" w:rsidR="006E288A" w:rsidRPr="006E288A" w:rsidRDefault="006E288A" w:rsidP="006E288A">
      <w:pPr>
        <w:jc w:val="both"/>
        <w:rPr>
          <w:b/>
        </w:rPr>
      </w:pPr>
      <w:r w:rsidRPr="006E288A">
        <w:rPr>
          <w:b/>
        </w:rPr>
        <w:t xml:space="preserve">2. </w:t>
      </w:r>
      <w:r w:rsidR="004302AA">
        <w:rPr>
          <w:b/>
        </w:rPr>
        <w:t>Р</w:t>
      </w:r>
      <w:r w:rsidR="004302AA" w:rsidRPr="006E288A">
        <w:rPr>
          <w:b/>
        </w:rPr>
        <w:t>езултати пројекта</w:t>
      </w:r>
    </w:p>
    <w:p w14:paraId="635318EA" w14:textId="77777777" w:rsidR="006E288A" w:rsidRDefault="006E288A" w:rsidP="006E288A">
      <w:pPr>
        <w:jc w:val="both"/>
      </w:pPr>
      <w:r w:rsidRPr="006E288A">
        <w:rPr>
          <w:b/>
        </w:rPr>
        <w:t>Очекивани резултати пројекта</w:t>
      </w:r>
      <w:r>
        <w:t xml:space="preserve"> су:</w:t>
      </w:r>
    </w:p>
    <w:p w14:paraId="05EFAF83" w14:textId="77777777" w:rsidR="006E288A" w:rsidRDefault="006E288A" w:rsidP="006E288A">
      <w:pPr>
        <w:numPr>
          <w:ilvl w:val="0"/>
          <w:numId w:val="1"/>
        </w:numPr>
        <w:suppressAutoHyphens/>
        <w:jc w:val="both"/>
      </w:pPr>
      <w:r>
        <w:t>Ојачани технички и институционални капацитети Економско-трговинске школе у Врању за боље и квалитетнијег образовања за сву децу, са посебним освртом на децу мигранта/тражиоца азила</w:t>
      </w:r>
    </w:p>
    <w:p w14:paraId="572CFAA6" w14:textId="77777777" w:rsidR="006E288A" w:rsidRDefault="006E288A" w:rsidP="00FB5349">
      <w:pPr>
        <w:numPr>
          <w:ilvl w:val="0"/>
          <w:numId w:val="1"/>
        </w:numPr>
        <w:suppressAutoHyphens/>
        <w:jc w:val="both"/>
      </w:pPr>
      <w:r w:rsidRPr="00BA2F23">
        <w:t xml:space="preserve">Повећан ниво толеранције, међусобног разумевања и олакшана </w:t>
      </w:r>
      <w:r w:rsidR="00FB5349">
        <w:t>адаптација деце миграната/тражила</w:t>
      </w:r>
      <w:r w:rsidRPr="00BA2F23">
        <w:t>ца азила у вас</w:t>
      </w:r>
      <w:r>
        <w:t>питно-образовни систем и локалну заједницу.</w:t>
      </w:r>
    </w:p>
    <w:p w14:paraId="739885C6" w14:textId="77777777" w:rsidR="006E288A" w:rsidRPr="006E288A" w:rsidRDefault="006E288A" w:rsidP="006E288A">
      <w:pPr>
        <w:pStyle w:val="ListParagraph"/>
        <w:numPr>
          <w:ilvl w:val="0"/>
          <w:numId w:val="1"/>
        </w:numPr>
      </w:pPr>
      <w:r w:rsidRPr="006E288A">
        <w:rPr>
          <w:b/>
        </w:rPr>
        <w:t>Постигнућа на нивоу резултата</w:t>
      </w:r>
      <w:r w:rsidR="00FB5349">
        <w:rPr>
          <w:b/>
        </w:rPr>
        <w:t xml:space="preserve"> и постављених индикатора</w:t>
      </w:r>
      <w:r w:rsidRPr="006E288A">
        <w:t>:</w:t>
      </w:r>
    </w:p>
    <w:p w14:paraId="3D50E41B" w14:textId="77777777" w:rsidR="006E288A" w:rsidRDefault="006E288A" w:rsidP="006E288A">
      <w:pPr>
        <w:pStyle w:val="ListParagraph"/>
        <w:numPr>
          <w:ilvl w:val="0"/>
          <w:numId w:val="2"/>
        </w:numPr>
      </w:pPr>
      <w:r w:rsidRPr="007E6413">
        <w:t xml:space="preserve">Повећан </w:t>
      </w:r>
      <w:r>
        <w:t xml:space="preserve">je </w:t>
      </w:r>
      <w:r w:rsidRPr="007E6413">
        <w:t xml:space="preserve">ниво толеранције, међусобног разумевања и олакшана адаптација </w:t>
      </w:r>
      <w:r>
        <w:t xml:space="preserve">деце миграната/тражиоца азила. </w:t>
      </w:r>
      <w:r w:rsidRPr="007E6413">
        <w:t xml:space="preserve"> </w:t>
      </w:r>
    </w:p>
    <w:p w14:paraId="634BBE4B" w14:textId="77777777" w:rsidR="006E288A" w:rsidRDefault="006E288A" w:rsidP="006E288A">
      <w:pPr>
        <w:pStyle w:val="ListParagraph"/>
        <w:numPr>
          <w:ilvl w:val="0"/>
          <w:numId w:val="2"/>
        </w:numPr>
      </w:pPr>
      <w:r>
        <w:t xml:space="preserve">Деца мигранти/тражиоци азила су активно учествовали у обележавању Дана толеранције и направили једну ППТ презентацију за исти, а узели су учешћа у две радионице до сада. </w:t>
      </w:r>
    </w:p>
    <w:p w14:paraId="6BD01EF5" w14:textId="77777777" w:rsidR="006E288A" w:rsidRDefault="006E288A" w:rsidP="006E288A">
      <w:pPr>
        <w:pStyle w:val="ListParagraph"/>
        <w:numPr>
          <w:ilvl w:val="0"/>
          <w:numId w:val="2"/>
        </w:numPr>
      </w:pPr>
      <w:r>
        <w:t xml:space="preserve">Одржана су 4 састанка са родитељима у контексту појачаног дијалога у циљу превазилажења тешкоћа и адаптирања понуђених активности/програма, што је и учињено. </w:t>
      </w:r>
    </w:p>
    <w:p w14:paraId="2A40836F" w14:textId="77777777" w:rsidR="006E288A" w:rsidRPr="007E6413" w:rsidRDefault="006E288A" w:rsidP="006E288A">
      <w:r>
        <w:t>Поврх свега, ојачани су технички капацитети Економско-трговинске школе ради бољег и квалитетнијег образовања.</w:t>
      </w:r>
    </w:p>
    <w:p w14:paraId="07FEF87E" w14:textId="77777777" w:rsidR="006E288A" w:rsidRDefault="006E288A" w:rsidP="006E288A">
      <w:pPr>
        <w:spacing w:line="276" w:lineRule="auto"/>
        <w:jc w:val="both"/>
      </w:pPr>
    </w:p>
    <w:p w14:paraId="144386FE" w14:textId="77777777" w:rsidR="006E288A" w:rsidRDefault="006E288A"/>
    <w:p w14:paraId="7D9E6C0D" w14:textId="57981141" w:rsidR="006E288A" w:rsidRPr="006E288A" w:rsidRDefault="00A60EB9" w:rsidP="006E288A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6E288A" w:rsidRPr="006E288A">
        <w:rPr>
          <w:b/>
        </w:rPr>
        <w:t xml:space="preserve">. Активности </w:t>
      </w:r>
    </w:p>
    <w:p w14:paraId="41A42E40" w14:textId="77777777" w:rsidR="006E288A" w:rsidRDefault="006E288A" w:rsidP="006E288A">
      <w:pPr>
        <w:spacing w:line="276" w:lineRule="auto"/>
        <w:jc w:val="both"/>
      </w:pPr>
      <w:r>
        <w:t>У оквиру планираних резултата остварене су следеће активности:</w:t>
      </w:r>
    </w:p>
    <w:p w14:paraId="528F2D15" w14:textId="77777777" w:rsidR="006E288A" w:rsidRDefault="006E288A" w:rsidP="006E288A">
      <w:pPr>
        <w:numPr>
          <w:ilvl w:val="0"/>
          <w:numId w:val="3"/>
        </w:numPr>
        <w:spacing w:line="276" w:lineRule="auto"/>
        <w:jc w:val="both"/>
      </w:pPr>
      <w:r w:rsidRPr="000F20A0">
        <w:rPr>
          <w:bCs/>
          <w:iCs/>
        </w:rPr>
        <w:t>На почетку шко</w:t>
      </w:r>
      <w:r>
        <w:rPr>
          <w:bCs/>
          <w:iCs/>
        </w:rPr>
        <w:t>лске 2018/2019. године формиран је</w:t>
      </w:r>
      <w:r w:rsidRPr="000F20A0">
        <w:rPr>
          <w:bCs/>
          <w:iCs/>
        </w:rPr>
        <w:t xml:space="preserve"> </w:t>
      </w:r>
      <w:r>
        <w:rPr>
          <w:bCs/>
          <w:iCs/>
        </w:rPr>
        <w:t xml:space="preserve">грант имплементациони </w:t>
      </w:r>
      <w:r>
        <w:t>тим од 5</w:t>
      </w:r>
      <w:r w:rsidRPr="000F20A0">
        <w:t xml:space="preserve"> наставника и стручних сарадника и </w:t>
      </w:r>
      <w:r>
        <w:t>испланиран</w:t>
      </w:r>
      <w:r w:rsidRPr="000F20A0">
        <w:t xml:space="preserve"> у ГПРШ-у</w:t>
      </w:r>
      <w:r>
        <w:t>.</w:t>
      </w:r>
    </w:p>
    <w:p w14:paraId="59C164AE" w14:textId="77777777" w:rsidR="006E288A" w:rsidRPr="00096805" w:rsidRDefault="006E288A" w:rsidP="006E288A">
      <w:pPr>
        <w:numPr>
          <w:ilvl w:val="0"/>
          <w:numId w:val="3"/>
        </w:numPr>
        <w:spacing w:line="276" w:lineRule="auto"/>
        <w:jc w:val="both"/>
      </w:pPr>
      <w:r>
        <w:lastRenderedPageBreak/>
        <w:t>Спроведен је процес јавних набавки ради добијања опреме и средстава за потребе пројекта. Расписан је тендер са три званичне понуде.</w:t>
      </w:r>
    </w:p>
    <w:p w14:paraId="6B40502F" w14:textId="77777777" w:rsidR="006E288A" w:rsidRPr="00747037" w:rsidRDefault="006E288A" w:rsidP="006E288A">
      <w:pPr>
        <w:numPr>
          <w:ilvl w:val="0"/>
          <w:numId w:val="3"/>
        </w:numPr>
        <w:spacing w:line="276" w:lineRule="auto"/>
        <w:jc w:val="both"/>
      </w:pPr>
      <w:r>
        <w:t>С обзиром да се испоставило да се обука за наставнике за рад са децом мигрантима може спровести бесплатно, а део наставника је већ прошао први део обуке, договорено је који ће наставници већ у јануару ићи на још једну основну обуку, а који иду у наредну фазу. Две колегинице су у децембру 2018. биле на обуци за HEART фасилитаторе, а биће и на основној обуци за рад са децом мигрантима.</w:t>
      </w:r>
    </w:p>
    <w:p w14:paraId="1D510746" w14:textId="77777777" w:rsidR="006E288A" w:rsidRPr="00AD284A" w:rsidRDefault="006E288A" w:rsidP="006E288A">
      <w:pPr>
        <w:numPr>
          <w:ilvl w:val="0"/>
          <w:numId w:val="3"/>
        </w:numPr>
        <w:spacing w:line="276" w:lineRule="auto"/>
        <w:jc w:val="both"/>
      </w:pPr>
      <w:r>
        <w:t xml:space="preserve">На </w:t>
      </w:r>
      <w:r w:rsidRPr="000B0646">
        <w:t>по</w:t>
      </w:r>
      <w:r>
        <w:t>четку школске године посећен је</w:t>
      </w:r>
      <w:r w:rsidRPr="000B0646">
        <w:t xml:space="preserve"> П</w:t>
      </w:r>
      <w:r>
        <w:t xml:space="preserve">рихватни центар ”Мотел” Врање </w:t>
      </w:r>
      <w:r w:rsidRPr="000B0646">
        <w:t>ради разговора са децом мигрантима и њиховим родитељима у циљу анализе њихових образовних и инклузивних потреба</w:t>
      </w:r>
      <w:r>
        <w:t>. Испоставило се да су највише заинтересовани за гастрономске и спортске активности, те су сходно томе извршене промене у првобитном плану пројекта.</w:t>
      </w:r>
    </w:p>
    <w:p w14:paraId="4890C6FF" w14:textId="77777777" w:rsidR="006E288A" w:rsidRPr="00096805" w:rsidRDefault="006E288A" w:rsidP="006E288A">
      <w:pPr>
        <w:numPr>
          <w:ilvl w:val="0"/>
          <w:numId w:val="3"/>
        </w:numPr>
        <w:spacing w:line="276" w:lineRule="auto"/>
        <w:jc w:val="both"/>
      </w:pPr>
      <w:r>
        <w:t>Одржана су 4 састанка са децом мигрантима и њиховим родитељима (септембар, новембар, децембар, јануар) током којих се радило на појачаном дијалогу да би се прецизно утврдило на који им се начин може најбоље изаћи у сусрет.</w:t>
      </w:r>
    </w:p>
    <w:p w14:paraId="752EF1CF" w14:textId="77777777" w:rsidR="006E288A" w:rsidRPr="00AD284A" w:rsidRDefault="006E288A" w:rsidP="006E288A">
      <w:pPr>
        <w:numPr>
          <w:ilvl w:val="0"/>
          <w:numId w:val="3"/>
        </w:numPr>
        <w:spacing w:line="276" w:lineRule="auto"/>
        <w:jc w:val="both"/>
      </w:pPr>
      <w:r>
        <w:t xml:space="preserve">Осмишљена је приредба за Дан толеранције и направљена презентација коју су правили деца мигранти у сарадњи са нашим ученицима. </w:t>
      </w:r>
    </w:p>
    <w:p w14:paraId="24FF95DA" w14:textId="77777777" w:rsidR="006E288A" w:rsidRDefault="006E288A" w:rsidP="006E288A">
      <w:pPr>
        <w:numPr>
          <w:ilvl w:val="0"/>
          <w:numId w:val="3"/>
        </w:numPr>
        <w:spacing w:line="276" w:lineRule="auto"/>
        <w:jc w:val="both"/>
      </w:pPr>
      <w:r>
        <w:t>У децембру 2018. одржане су две ликовно-уметничке радионице: 1. прављење честитки за Нову годину, и 2. прављење украса, јелке и кићење исте.</w:t>
      </w:r>
    </w:p>
    <w:p w14:paraId="7C248536" w14:textId="77777777" w:rsidR="00291C5C" w:rsidRPr="006E288A" w:rsidRDefault="00291C5C" w:rsidP="00291C5C">
      <w:pPr>
        <w:pStyle w:val="ListParagraph"/>
        <w:numPr>
          <w:ilvl w:val="0"/>
          <w:numId w:val="3"/>
        </w:numPr>
        <w:spacing w:line="276" w:lineRule="auto"/>
        <w:jc w:val="both"/>
      </w:pPr>
      <w:r>
        <w:t>10. децембра 2018. одржана је презентација иранске културе коју су осмислила деца из кампа и којој су присуствовали Андреја Павловић, Марина Симоновић и ученици III/4 Алекса Станковић и Дејана Ђорђевић, као и Тамара Јаћимовић из одељења II/3.</w:t>
      </w:r>
    </w:p>
    <w:p w14:paraId="20177197" w14:textId="77777777" w:rsidR="006E288A" w:rsidRDefault="006E288A" w:rsidP="006E288A">
      <w:pPr>
        <w:numPr>
          <w:ilvl w:val="0"/>
          <w:numId w:val="3"/>
        </w:numPr>
        <w:spacing w:line="276" w:lineRule="auto"/>
        <w:jc w:val="both"/>
      </w:pPr>
      <w:r>
        <w:t>У јануару 2019. одржано је једанаест 45-минутних језичких радионица са три девојчице из Ирана током којих су радиле на усвајању вокабулара везаног за одећу и обућу и вежбале дијалог у продавници, вокабулара везаног за храну и припрему хране, вежбале су описивање традиционалних јела Ирана, направиле постер презентацију једног традиционалног јела и написале рецепт на енглеском и причале о својој земљи и условима живота у њој.</w:t>
      </w:r>
    </w:p>
    <w:p w14:paraId="3E6D62D5" w14:textId="77777777" w:rsidR="00FB5349" w:rsidRDefault="007E56F5" w:rsidP="006E288A">
      <w:pPr>
        <w:numPr>
          <w:ilvl w:val="0"/>
          <w:numId w:val="3"/>
        </w:numPr>
        <w:spacing w:line="276" w:lineRule="auto"/>
        <w:jc w:val="both"/>
      </w:pPr>
      <w:r>
        <w:t>30. јануара одр</w:t>
      </w:r>
      <w:r w:rsidR="00FB5349">
        <w:t xml:space="preserve">жана је гастрономска </w:t>
      </w:r>
      <w:r w:rsidR="00A24D5C">
        <w:t>сесија од 3 радионице</w:t>
      </w:r>
      <w:r w:rsidR="00FB5349">
        <w:t xml:space="preserve"> у трајању од 5 сати</w:t>
      </w:r>
      <w:r w:rsidR="00A24D5C">
        <w:t>.</w:t>
      </w:r>
      <w:r w:rsidR="00FB5349">
        <w:t xml:space="preserve"> </w:t>
      </w:r>
      <w:r w:rsidR="00A24D5C">
        <w:t>Сесију је водио</w:t>
      </w:r>
      <w:r w:rsidR="00FB5349">
        <w:t xml:space="preserve"> колега</w:t>
      </w:r>
      <w:r w:rsidR="00A24D5C">
        <w:t>-члан МАДАД 2 тима Андреја Павловић и</w:t>
      </w:r>
      <w:r w:rsidR="00FB5349">
        <w:t xml:space="preserve"> обухватала је следеће активности:</w:t>
      </w:r>
    </w:p>
    <w:p w14:paraId="057548F8" w14:textId="77777777" w:rsidR="00FB5349" w:rsidRDefault="00FB5349" w:rsidP="00FB5349">
      <w:pPr>
        <w:pStyle w:val="ListParagraph"/>
        <w:numPr>
          <w:ilvl w:val="0"/>
          <w:numId w:val="2"/>
        </w:numPr>
        <w:spacing w:line="276" w:lineRule="auto"/>
        <w:jc w:val="both"/>
      </w:pPr>
      <w:r>
        <w:t>Куповина намирница на основу претходно направљеног јеловника за тај дан и списка састојака који су сачинили девојчице из Прихватног ценра Мотел.</w:t>
      </w:r>
    </w:p>
    <w:p w14:paraId="7F7CFF6C" w14:textId="77777777" w:rsidR="00FB5349" w:rsidRDefault="00FB5349" w:rsidP="00FB5349">
      <w:pPr>
        <w:pStyle w:val="ListParagraph"/>
        <w:numPr>
          <w:ilvl w:val="0"/>
          <w:numId w:val="2"/>
        </w:numPr>
        <w:spacing w:line="276" w:lineRule="auto"/>
        <w:jc w:val="both"/>
      </w:pPr>
      <w:r>
        <w:t>Припрема јела у кухињи Економско-трговинске школе</w:t>
      </w:r>
      <w:r w:rsidR="00A24D5C">
        <w:t xml:space="preserve"> Врање</w:t>
      </w:r>
      <w:r>
        <w:t xml:space="preserve">. У припреми је учествовало одељење III/7 са разредним старешином и четири ученице из Прихватног центра Мотел. </w:t>
      </w:r>
    </w:p>
    <w:p w14:paraId="795FCE50" w14:textId="77777777" w:rsidR="00A24D5C" w:rsidRDefault="00A24D5C" w:rsidP="00FB5349">
      <w:pPr>
        <w:pStyle w:val="ListParagraph"/>
        <w:numPr>
          <w:ilvl w:val="0"/>
          <w:numId w:val="2"/>
        </w:numPr>
        <w:spacing w:line="276" w:lineRule="auto"/>
        <w:jc w:val="both"/>
      </w:pPr>
      <w:r>
        <w:t>Јела која су припремана и презентована су:</w:t>
      </w:r>
    </w:p>
    <w:p w14:paraId="6B7ACB78" w14:textId="77777777" w:rsidR="00A24D5C" w:rsidRDefault="00A24D5C" w:rsidP="00A24D5C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Ширази салата, </w:t>
      </w:r>
    </w:p>
    <w:p w14:paraId="60DCB6E6" w14:textId="77777777" w:rsidR="00A24D5C" w:rsidRDefault="00A24D5C" w:rsidP="00A24D5C">
      <w:pPr>
        <w:pStyle w:val="ListParagraph"/>
        <w:numPr>
          <w:ilvl w:val="0"/>
          <w:numId w:val="6"/>
        </w:numPr>
        <w:spacing w:line="276" w:lineRule="auto"/>
        <w:jc w:val="both"/>
      </w:pPr>
      <w:r>
        <w:lastRenderedPageBreak/>
        <w:t>Kotelett Koobideh/Котлете кубидех – ирански бургер са циметом,</w:t>
      </w:r>
    </w:p>
    <w:p w14:paraId="0E617C96" w14:textId="77777777" w:rsidR="00A24D5C" w:rsidRDefault="00A24D5C" w:rsidP="00A24D5C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Borani Garch/Персијска салата са печуркама, и </w:t>
      </w:r>
    </w:p>
    <w:p w14:paraId="4CF5309A" w14:textId="77777777" w:rsidR="00A24D5C" w:rsidRDefault="00A24D5C" w:rsidP="00A24D5C">
      <w:pPr>
        <w:pStyle w:val="ListParagraph"/>
        <w:numPr>
          <w:ilvl w:val="0"/>
          <w:numId w:val="6"/>
        </w:numPr>
        <w:spacing w:line="276" w:lineRule="auto"/>
        <w:jc w:val="both"/>
      </w:pPr>
      <w:r>
        <w:t>Ванила торта.</w:t>
      </w:r>
    </w:p>
    <w:p w14:paraId="755660EE" w14:textId="67F9456C" w:rsidR="00FB5349" w:rsidRDefault="00FB5349" w:rsidP="00FB5349">
      <w:pPr>
        <w:pStyle w:val="ListParagraph"/>
        <w:numPr>
          <w:ilvl w:val="0"/>
          <w:numId w:val="2"/>
        </w:numPr>
        <w:spacing w:line="276" w:lineRule="auto"/>
        <w:jc w:val="both"/>
      </w:pPr>
      <w:r>
        <w:t>Презентација јела одржана је у амфитеатру школе. Презентацији је присуствовао Координатор МАДАД 2 пројекта из ШУ Лесковац Сашко Николић и био одушевљен радом професора и сарадњом ученика</w:t>
      </w:r>
      <w:r w:rsidRPr="00FB5349">
        <w:t xml:space="preserve"> </w:t>
      </w:r>
      <w:r>
        <w:t>III/7 са децом мигрантима.</w:t>
      </w:r>
      <w:r w:rsidR="005E2832">
        <w:rPr>
          <w:lang w:val="en-US"/>
        </w:rPr>
        <w:t xml:space="preserve"> </w:t>
      </w:r>
      <w:r w:rsidR="005E2832">
        <w:rPr>
          <w:lang w:val="sr-Cyrl-RS"/>
        </w:rPr>
        <w:t>ГАЛЕРИЈА</w:t>
      </w:r>
      <w:bookmarkStart w:id="0" w:name="_GoBack"/>
      <w:bookmarkEnd w:id="0"/>
    </w:p>
    <w:p w14:paraId="0DD17443" w14:textId="77777777" w:rsidR="00A24D5C" w:rsidRDefault="00A24D5C" w:rsidP="00A24D5C">
      <w:pPr>
        <w:spacing w:line="276" w:lineRule="auto"/>
        <w:ind w:left="360"/>
        <w:jc w:val="both"/>
      </w:pPr>
    </w:p>
    <w:p w14:paraId="3765F419" w14:textId="77777777" w:rsidR="006E288A" w:rsidRPr="006E288A" w:rsidRDefault="006E288A" w:rsidP="006E288A">
      <w:pPr>
        <w:spacing w:line="276" w:lineRule="auto"/>
        <w:jc w:val="both"/>
        <w:rPr>
          <w:b/>
        </w:rPr>
      </w:pPr>
      <w:r w:rsidRPr="006E288A">
        <w:rPr>
          <w:b/>
        </w:rPr>
        <w:t>6. ПЛАНИРАНЕ АКТИВНОСТИ</w:t>
      </w:r>
    </w:p>
    <w:p w14:paraId="5D52410A" w14:textId="77777777" w:rsidR="006E288A" w:rsidRDefault="006E288A" w:rsidP="006E288A">
      <w:pPr>
        <w:numPr>
          <w:ilvl w:val="0"/>
          <w:numId w:val="4"/>
        </w:numPr>
        <w:spacing w:line="276" w:lineRule="auto"/>
        <w:jc w:val="both"/>
      </w:pPr>
      <w:r>
        <w:t>Прослава иранске Нове године – Ноуруз.</w:t>
      </w:r>
    </w:p>
    <w:p w14:paraId="3796144B" w14:textId="77777777" w:rsidR="00FB5349" w:rsidRDefault="00FB5349" w:rsidP="00FB5349">
      <w:pPr>
        <w:numPr>
          <w:ilvl w:val="0"/>
          <w:numId w:val="4"/>
        </w:numPr>
        <w:spacing w:line="276" w:lineRule="auto"/>
        <w:jc w:val="both"/>
      </w:pPr>
      <w:r>
        <w:t>Спортски догађај.</w:t>
      </w:r>
    </w:p>
    <w:p w14:paraId="13955E29" w14:textId="77777777" w:rsidR="006E288A" w:rsidRDefault="006E288A" w:rsidP="006E288A">
      <w:pPr>
        <w:numPr>
          <w:ilvl w:val="0"/>
          <w:numId w:val="4"/>
        </w:numPr>
        <w:spacing w:line="276" w:lineRule="auto"/>
        <w:jc w:val="both"/>
      </w:pPr>
      <w:r w:rsidRPr="006E288A">
        <w:t>Излет на Бесну кобилу</w:t>
      </w:r>
      <w:r w:rsidR="004302AA">
        <w:t>.</w:t>
      </w:r>
    </w:p>
    <w:p w14:paraId="644A075C" w14:textId="77777777" w:rsidR="006E288A" w:rsidRDefault="006E288A" w:rsidP="006E288A">
      <w:pPr>
        <w:spacing w:line="276" w:lineRule="auto"/>
        <w:jc w:val="both"/>
      </w:pPr>
    </w:p>
    <w:p w14:paraId="070944AB" w14:textId="77777777" w:rsidR="006E288A" w:rsidRPr="004302AA" w:rsidRDefault="004302AA" w:rsidP="006E288A">
      <w:pPr>
        <w:spacing w:line="276" w:lineRule="auto"/>
        <w:jc w:val="both"/>
        <w:rPr>
          <w:i/>
        </w:rPr>
      </w:pPr>
      <w:r w:rsidRPr="004302AA">
        <w:rPr>
          <w:i/>
        </w:rPr>
        <w:t xml:space="preserve">Напомена: </w:t>
      </w:r>
      <w:r w:rsidR="006E288A" w:rsidRPr="004302AA">
        <w:rPr>
          <w:i/>
        </w:rPr>
        <w:t xml:space="preserve">Реализација појединих активности у периоду до 31. марта зависиће од временских услова и останка деце миграната и њихових родитеља у Врању. </w:t>
      </w:r>
    </w:p>
    <w:p w14:paraId="099C0B59" w14:textId="77777777" w:rsidR="006E288A" w:rsidRDefault="006E288A" w:rsidP="006E288A">
      <w:pPr>
        <w:spacing w:line="276" w:lineRule="auto"/>
        <w:jc w:val="both"/>
      </w:pPr>
    </w:p>
    <w:p w14:paraId="426C03CA" w14:textId="77777777" w:rsidR="006E288A" w:rsidRDefault="006E288A" w:rsidP="006E288A">
      <w:pPr>
        <w:spacing w:line="276" w:lineRule="auto"/>
        <w:jc w:val="both"/>
      </w:pPr>
    </w:p>
    <w:p w14:paraId="44DA2789" w14:textId="77777777" w:rsidR="006E288A" w:rsidRDefault="006E288A" w:rsidP="006E288A">
      <w:pPr>
        <w:spacing w:line="276" w:lineRule="auto"/>
        <w:jc w:val="both"/>
      </w:pPr>
      <w:r>
        <w:t>У Врању,</w:t>
      </w:r>
      <w:r>
        <w:tab/>
      </w:r>
      <w:r>
        <w:tab/>
      </w:r>
      <w:r>
        <w:tab/>
      </w:r>
      <w:r>
        <w:tab/>
      </w:r>
      <w:r>
        <w:tab/>
        <w:t>Координатор пројекта:</w:t>
      </w:r>
    </w:p>
    <w:p w14:paraId="002B93BB" w14:textId="77777777" w:rsidR="006E288A" w:rsidRDefault="006E288A" w:rsidP="006E288A">
      <w:pPr>
        <w:spacing w:line="276" w:lineRule="auto"/>
        <w:jc w:val="both"/>
      </w:pPr>
    </w:p>
    <w:p w14:paraId="22CF220F" w14:textId="77777777" w:rsidR="006E288A" w:rsidRPr="006E288A" w:rsidRDefault="00FB5349" w:rsidP="006E288A">
      <w:pPr>
        <w:spacing w:line="276" w:lineRule="auto"/>
      </w:pPr>
      <w:r>
        <w:t>05. 02. 2019</w:t>
      </w:r>
      <w:r w:rsidR="006E288A">
        <w:t>.</w:t>
      </w:r>
      <w:r w:rsidR="006E288A">
        <w:tab/>
      </w:r>
      <w:r w:rsidR="006E288A">
        <w:tab/>
      </w:r>
      <w:r w:rsidR="006E288A">
        <w:tab/>
      </w:r>
      <w:r w:rsidR="006E288A">
        <w:tab/>
      </w:r>
      <w:r w:rsidR="006E288A">
        <w:tab/>
        <w:t>Татјана Јанцић</w:t>
      </w:r>
    </w:p>
    <w:sectPr w:rsidR="006E288A" w:rsidRPr="006E288A" w:rsidSect="00D001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DC9"/>
    <w:multiLevelType w:val="multilevel"/>
    <w:tmpl w:val="75AEE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9279F"/>
    <w:multiLevelType w:val="hybridMultilevel"/>
    <w:tmpl w:val="90129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912CC"/>
    <w:multiLevelType w:val="hybridMultilevel"/>
    <w:tmpl w:val="BAAAA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F06D3"/>
    <w:multiLevelType w:val="hybridMultilevel"/>
    <w:tmpl w:val="E896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6FE8"/>
    <w:multiLevelType w:val="hybridMultilevel"/>
    <w:tmpl w:val="E7541CBC"/>
    <w:lvl w:ilvl="0" w:tplc="9E3A8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5FEE"/>
    <w:multiLevelType w:val="hybridMultilevel"/>
    <w:tmpl w:val="0890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8A"/>
    <w:rsid w:val="00291C5C"/>
    <w:rsid w:val="004302AA"/>
    <w:rsid w:val="005E2832"/>
    <w:rsid w:val="006E288A"/>
    <w:rsid w:val="007E56F5"/>
    <w:rsid w:val="007F3D54"/>
    <w:rsid w:val="00A24D5C"/>
    <w:rsid w:val="00A60EB9"/>
    <w:rsid w:val="00D00149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6AC4C"/>
  <w14:defaultImageDpi w14:val="300"/>
  <w15:docId w15:val="{D122182C-6276-4ADF-AD84-A91F3F9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8A"/>
    <w:rPr>
      <w:rFonts w:ascii="Times New Roman" w:eastAsia="Calibri" w:hAnsi="Times New Roman" w:cs="Times New Roman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288A"/>
    <w:rPr>
      <w:rFonts w:ascii="Calibri" w:eastAsia="MS Mincho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B</dc:creator>
  <cp:keywords/>
  <dc:description/>
  <cp:lastModifiedBy>goran</cp:lastModifiedBy>
  <cp:revision>5</cp:revision>
  <dcterms:created xsi:type="dcterms:W3CDTF">2019-02-04T20:46:00Z</dcterms:created>
  <dcterms:modified xsi:type="dcterms:W3CDTF">2019-04-11T09:30:00Z</dcterms:modified>
</cp:coreProperties>
</file>